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D9" w:rsidRPr="0028091E" w:rsidRDefault="000011D9" w:rsidP="000011D9">
      <w:pPr>
        <w:pStyle w:val="archaeologyHEAD1"/>
        <w:tabs>
          <w:tab w:val="clear" w:pos="1077"/>
          <w:tab w:val="left" w:pos="720"/>
        </w:tabs>
      </w:pPr>
      <w:smartTag w:uri="urn:schemas-microsoft-com:office:smarttags" w:element="place">
        <w:r>
          <w:t>Abyssinia</w:t>
        </w:r>
      </w:smartTag>
    </w:p>
    <w:p w:rsidR="000011D9" w:rsidRDefault="000011D9" w:rsidP="000011D9">
      <w:pPr>
        <w:jc w:val="both"/>
        <w:rPr>
          <w:rFonts w:ascii="Times New Roman" w:hAnsi="Times New Roman"/>
          <w:sz w:val="22"/>
          <w:szCs w:val="22"/>
        </w:rPr>
      </w:pPr>
    </w:p>
    <w:p w:rsidR="000011D9" w:rsidRDefault="000011D9" w:rsidP="000011D9">
      <w:pPr>
        <w:pStyle w:val="archaeologyHEAD2"/>
        <w:tabs>
          <w:tab w:val="clear" w:pos="1077"/>
          <w:tab w:val="left" w:pos="720"/>
        </w:tabs>
      </w:pPr>
      <w:r>
        <w:t>i.</w:t>
      </w:r>
      <w:r>
        <w:tab/>
        <w:t xml:space="preserve">General </w:t>
      </w:r>
    </w:p>
    <w:p w:rsidR="000011D9" w:rsidRDefault="000011D9" w:rsidP="000011D9">
      <w:pPr>
        <w:jc w:val="both"/>
        <w:rPr>
          <w:rFonts w:ascii="Times New Roman" w:hAnsi="Times New Roman"/>
          <w:sz w:val="22"/>
          <w:szCs w:val="22"/>
        </w:rPr>
      </w:pPr>
    </w:p>
    <w:p w:rsidR="000011D9" w:rsidRDefault="000011D9" w:rsidP="000011D9">
      <w:pPr>
        <w:jc w:val="both"/>
        <w:rPr>
          <w:rFonts w:ascii="Times New Roman" w:hAnsi="Times New Roman"/>
          <w:sz w:val="22"/>
          <w:szCs w:val="22"/>
        </w:rPr>
      </w:pPr>
      <w:smartTag w:uri="urn:schemas-microsoft-com:office:smarttags" w:element="place">
        <w:r>
          <w:rPr>
            <w:rFonts w:ascii="Times New Roman" w:hAnsi="Times New Roman"/>
            <w:sz w:val="22"/>
            <w:szCs w:val="22"/>
          </w:rPr>
          <w:t>Abyssinia</w:t>
        </w:r>
      </w:smartTag>
      <w:r>
        <w:rPr>
          <w:rFonts w:ascii="Times New Roman" w:hAnsi="Times New Roman"/>
          <w:sz w:val="22"/>
          <w:szCs w:val="22"/>
        </w:rPr>
        <w:t xml:space="preserve"> cottage lies </w:t>
      </w:r>
      <w:r w:rsidRPr="00F570E3">
        <w:rPr>
          <w:rFonts w:ascii="Times New Roman" w:hAnsi="Times New Roman"/>
          <w:sz w:val="22"/>
          <w:szCs w:val="22"/>
        </w:rPr>
        <w:t>up Glenkinglas</w:t>
      </w:r>
      <w:r>
        <w:rPr>
          <w:rFonts w:ascii="Times New Roman" w:hAnsi="Times New Roman"/>
          <w:sz w:val="22"/>
          <w:szCs w:val="22"/>
        </w:rPr>
        <w:t>, on the Strone Estate.  It appears on the Second Edition 6 inch OS Map, surveyed in 1897; but not on the First Edition of 1870.  It must therefore have been built between the 1870s and the late 1890s.</w:t>
      </w:r>
    </w:p>
    <w:p w:rsidR="000011D9" w:rsidRDefault="000011D9" w:rsidP="000011D9">
      <w:pPr>
        <w:jc w:val="both"/>
        <w:rPr>
          <w:rFonts w:ascii="Times New Roman" w:hAnsi="Times New Roman"/>
          <w:sz w:val="22"/>
          <w:szCs w:val="22"/>
        </w:rPr>
      </w:pPr>
    </w:p>
    <w:tbl>
      <w:tblPr>
        <w:tblStyle w:val="TableGrid"/>
        <w:tblW w:w="0" w:type="auto"/>
        <w:tblLayout w:type="fixed"/>
        <w:tblLook w:val="00BF" w:firstRow="1" w:lastRow="0" w:firstColumn="1" w:lastColumn="0" w:noHBand="0" w:noVBand="0"/>
      </w:tblPr>
      <w:tblGrid>
        <w:gridCol w:w="4968"/>
        <w:gridCol w:w="4717"/>
      </w:tblGrid>
      <w:tr w:rsidR="000011D9" w:rsidTr="00E24E0C">
        <w:tc>
          <w:tcPr>
            <w:tcW w:w="4968" w:type="dxa"/>
            <w:tcBorders>
              <w:top w:val="nil"/>
              <w:left w:val="nil"/>
              <w:bottom w:val="nil"/>
              <w:right w:val="nil"/>
            </w:tcBorders>
            <w:vAlign w:val="bottom"/>
          </w:tcPr>
          <w:p w:rsidR="000011D9" w:rsidRDefault="000011D9" w:rsidP="00E24E0C">
            <w:pPr>
              <w:pStyle w:val="archaeologyreports"/>
              <w:jc w:val="center"/>
            </w:pPr>
            <w:r>
              <w:rPr>
                <w:noProof/>
              </w:rPr>
              <w:drawing>
                <wp:inline distT="0" distB="0" distL="0" distR="0">
                  <wp:extent cx="3095625" cy="2409825"/>
                  <wp:effectExtent l="0" t="0" r="9525" b="9525"/>
                  <wp:docPr id="7" name="Picture 7" descr="1870OS-6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0OS-6in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2409825"/>
                          </a:xfrm>
                          <a:prstGeom prst="rect">
                            <a:avLst/>
                          </a:prstGeom>
                          <a:noFill/>
                          <a:ln>
                            <a:noFill/>
                          </a:ln>
                        </pic:spPr>
                      </pic:pic>
                    </a:graphicData>
                  </a:graphic>
                </wp:inline>
              </w:drawing>
            </w:r>
          </w:p>
        </w:tc>
        <w:tc>
          <w:tcPr>
            <w:tcW w:w="4717" w:type="dxa"/>
            <w:tcBorders>
              <w:top w:val="nil"/>
              <w:left w:val="nil"/>
              <w:bottom w:val="nil"/>
              <w:right w:val="nil"/>
            </w:tcBorders>
            <w:tcMar>
              <w:left w:w="0" w:type="dxa"/>
            </w:tcMar>
            <w:vAlign w:val="bottom"/>
          </w:tcPr>
          <w:p w:rsidR="000011D9" w:rsidRDefault="000011D9" w:rsidP="00E24E0C">
            <w:pPr>
              <w:pStyle w:val="archaeologyreports"/>
              <w:jc w:val="right"/>
            </w:pPr>
            <w:r>
              <w:rPr>
                <w:noProof/>
              </w:rPr>
              <w:drawing>
                <wp:inline distT="0" distB="0" distL="0" distR="0">
                  <wp:extent cx="2905125" cy="2409825"/>
                  <wp:effectExtent l="0" t="0" r="9525" b="9525"/>
                  <wp:docPr id="6" name="Picture 6" descr="1900OS-surveyed18976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00OS-surveyed18976i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409825"/>
                          </a:xfrm>
                          <a:prstGeom prst="rect">
                            <a:avLst/>
                          </a:prstGeom>
                          <a:noFill/>
                          <a:ln>
                            <a:noFill/>
                          </a:ln>
                        </pic:spPr>
                      </pic:pic>
                    </a:graphicData>
                  </a:graphic>
                </wp:inline>
              </w:drawing>
            </w:r>
          </w:p>
        </w:tc>
      </w:tr>
      <w:tr w:rsidR="000011D9" w:rsidTr="00E24E0C">
        <w:tc>
          <w:tcPr>
            <w:tcW w:w="4968" w:type="dxa"/>
            <w:tcBorders>
              <w:top w:val="nil"/>
              <w:left w:val="nil"/>
              <w:bottom w:val="nil"/>
              <w:right w:val="nil"/>
            </w:tcBorders>
          </w:tcPr>
          <w:p w:rsidR="000011D9" w:rsidRPr="00746B23" w:rsidRDefault="000011D9" w:rsidP="00E24E0C">
            <w:pPr>
              <w:pStyle w:val="archaeologyreports"/>
              <w:jc w:val="center"/>
              <w:rPr>
                <w:i/>
                <w:sz w:val="12"/>
                <w:szCs w:val="12"/>
              </w:rPr>
            </w:pPr>
          </w:p>
          <w:p w:rsidR="000011D9" w:rsidRPr="00746B23" w:rsidRDefault="000011D9" w:rsidP="00E24E0C">
            <w:pPr>
              <w:pStyle w:val="archaeologyreports"/>
              <w:jc w:val="center"/>
              <w:rPr>
                <w:i/>
              </w:rPr>
            </w:pPr>
            <w:r w:rsidRPr="00746B23">
              <w:rPr>
                <w:i/>
              </w:rPr>
              <w:t xml:space="preserve">Figure </w:t>
            </w:r>
            <w:r>
              <w:rPr>
                <w:i/>
              </w:rPr>
              <w:t>7</w:t>
            </w:r>
            <w:r w:rsidRPr="00746B23">
              <w:rPr>
                <w:i/>
              </w:rPr>
              <w:t xml:space="preserve">: 6 inch Ordnance Survey Map, First Edition 1870. </w:t>
            </w:r>
            <w:r w:rsidRPr="00B76127">
              <w:t xml:space="preserve">National Map Library of </w:t>
            </w:r>
            <w:smartTag w:uri="urn:schemas-microsoft-com:office:smarttags" w:element="country-region">
              <w:smartTag w:uri="urn:schemas-microsoft-com:office:smarttags" w:element="place">
                <w:r w:rsidRPr="00B76127">
                  <w:t>Scotland</w:t>
                </w:r>
              </w:smartTag>
            </w:smartTag>
            <w:r w:rsidRPr="00746B23">
              <w:rPr>
                <w:i/>
              </w:rPr>
              <w:t>.</w:t>
            </w:r>
          </w:p>
        </w:tc>
        <w:tc>
          <w:tcPr>
            <w:tcW w:w="4717" w:type="dxa"/>
            <w:tcBorders>
              <w:top w:val="nil"/>
              <w:left w:val="nil"/>
              <w:bottom w:val="nil"/>
              <w:right w:val="nil"/>
            </w:tcBorders>
          </w:tcPr>
          <w:p w:rsidR="000011D9" w:rsidRPr="00746B23" w:rsidRDefault="000011D9" w:rsidP="00E24E0C">
            <w:pPr>
              <w:pStyle w:val="archaeologyreports"/>
              <w:jc w:val="center"/>
              <w:rPr>
                <w:i/>
                <w:sz w:val="12"/>
                <w:szCs w:val="12"/>
              </w:rPr>
            </w:pPr>
          </w:p>
          <w:p w:rsidR="000011D9" w:rsidRPr="00746B23" w:rsidRDefault="000011D9" w:rsidP="00E24E0C">
            <w:pPr>
              <w:pStyle w:val="archaeologyreports"/>
              <w:jc w:val="center"/>
              <w:rPr>
                <w:i/>
              </w:rPr>
            </w:pPr>
            <w:r w:rsidRPr="00746B23">
              <w:rPr>
                <w:i/>
              </w:rPr>
              <w:t xml:space="preserve">Figure </w:t>
            </w:r>
            <w:r>
              <w:rPr>
                <w:i/>
              </w:rPr>
              <w:t>8</w:t>
            </w:r>
            <w:r w:rsidRPr="00746B23">
              <w:rPr>
                <w:i/>
              </w:rPr>
              <w:t xml:space="preserve">: 6 inch Ordnance Survey Map, </w:t>
            </w:r>
            <w:r>
              <w:rPr>
                <w:i/>
              </w:rPr>
              <w:t xml:space="preserve">Second </w:t>
            </w:r>
            <w:r w:rsidRPr="00746B23">
              <w:rPr>
                <w:i/>
              </w:rPr>
              <w:t>Edition 18</w:t>
            </w:r>
            <w:r>
              <w:rPr>
                <w:i/>
              </w:rPr>
              <w:t>9</w:t>
            </w:r>
            <w:r w:rsidRPr="00746B23">
              <w:rPr>
                <w:i/>
              </w:rPr>
              <w:t xml:space="preserve">7. </w:t>
            </w:r>
            <w:r w:rsidRPr="00B76127">
              <w:t xml:space="preserve">National Map Library of </w:t>
            </w:r>
            <w:smartTag w:uri="urn:schemas-microsoft-com:office:smarttags" w:element="place">
              <w:smartTag w:uri="urn:schemas-microsoft-com:office:smarttags" w:element="country-region">
                <w:r w:rsidRPr="00B76127">
                  <w:t>Scotland</w:t>
                </w:r>
              </w:smartTag>
            </w:smartTag>
            <w:r w:rsidRPr="00746B23">
              <w:rPr>
                <w:i/>
              </w:rPr>
              <w:t>.</w:t>
            </w:r>
          </w:p>
        </w:tc>
      </w:tr>
    </w:tbl>
    <w:p w:rsidR="000011D9" w:rsidRDefault="000011D9" w:rsidP="000011D9">
      <w:pPr>
        <w:jc w:val="both"/>
        <w:rPr>
          <w:rFonts w:ascii="Times New Roman" w:hAnsi="Times New Roman"/>
          <w:sz w:val="22"/>
          <w:szCs w:val="22"/>
        </w:rPr>
      </w:pPr>
    </w:p>
    <w:p w:rsidR="000011D9" w:rsidRDefault="000011D9" w:rsidP="000011D9">
      <w:pPr>
        <w:jc w:val="both"/>
        <w:rPr>
          <w:rFonts w:ascii="Times New Roman" w:hAnsi="Times New Roman"/>
          <w:sz w:val="22"/>
          <w:szCs w:val="22"/>
        </w:rPr>
      </w:pPr>
      <w:smartTag w:uri="urn:schemas-microsoft-com:office:smarttags" w:element="place">
        <w:r>
          <w:rPr>
            <w:rFonts w:ascii="Times New Roman" w:hAnsi="Times New Roman"/>
            <w:sz w:val="22"/>
            <w:szCs w:val="22"/>
          </w:rPr>
          <w:t>Abyssinia</w:t>
        </w:r>
      </w:smartTag>
      <w:r w:rsidRPr="00F570E3">
        <w:rPr>
          <w:rFonts w:ascii="Times New Roman" w:hAnsi="Times New Roman"/>
          <w:sz w:val="22"/>
          <w:szCs w:val="22"/>
        </w:rPr>
        <w:t xml:space="preserve"> is a simple structure, rectangular in plan, </w:t>
      </w:r>
      <w:r>
        <w:rPr>
          <w:rFonts w:ascii="Times New Roman" w:hAnsi="Times New Roman"/>
          <w:sz w:val="22"/>
          <w:szCs w:val="22"/>
        </w:rPr>
        <w:t xml:space="preserve">the </w:t>
      </w:r>
      <w:r w:rsidRPr="00F570E3">
        <w:rPr>
          <w:rFonts w:ascii="Times New Roman" w:hAnsi="Times New Roman"/>
          <w:sz w:val="22"/>
          <w:szCs w:val="22"/>
        </w:rPr>
        <w:t>p</w:t>
      </w:r>
      <w:r>
        <w:rPr>
          <w:rFonts w:ascii="Times New Roman" w:hAnsi="Times New Roman"/>
          <w:sz w:val="22"/>
          <w:szCs w:val="22"/>
        </w:rPr>
        <w:t>rincipal elevation facing northwest but – for a matter of ease – this is</w:t>
      </w:r>
      <w:r w:rsidRPr="00F570E3">
        <w:rPr>
          <w:rFonts w:ascii="Times New Roman" w:hAnsi="Times New Roman"/>
          <w:sz w:val="22"/>
          <w:szCs w:val="22"/>
        </w:rPr>
        <w:t xml:space="preserve"> call</w:t>
      </w:r>
      <w:r>
        <w:rPr>
          <w:rFonts w:ascii="Times New Roman" w:hAnsi="Times New Roman"/>
          <w:sz w:val="22"/>
          <w:szCs w:val="22"/>
        </w:rPr>
        <w:t>ed</w:t>
      </w:r>
      <w:r w:rsidRPr="00F570E3">
        <w:rPr>
          <w:rFonts w:ascii="Times New Roman" w:hAnsi="Times New Roman"/>
          <w:sz w:val="22"/>
          <w:szCs w:val="22"/>
        </w:rPr>
        <w:t xml:space="preserve"> the north front</w:t>
      </w:r>
      <w:r>
        <w:rPr>
          <w:rFonts w:ascii="Times New Roman" w:hAnsi="Times New Roman"/>
          <w:sz w:val="22"/>
          <w:szCs w:val="22"/>
        </w:rPr>
        <w:t xml:space="preserve"> here</w:t>
      </w:r>
      <w:r w:rsidRPr="00F570E3">
        <w:rPr>
          <w:rFonts w:ascii="Times New Roman" w:hAnsi="Times New Roman"/>
          <w:sz w:val="22"/>
          <w:szCs w:val="22"/>
        </w:rPr>
        <w:t>.</w:t>
      </w:r>
      <w:r>
        <w:rPr>
          <w:rFonts w:ascii="Times New Roman" w:hAnsi="Times New Roman"/>
          <w:sz w:val="22"/>
          <w:szCs w:val="22"/>
        </w:rPr>
        <w:t xml:space="preserve"> </w:t>
      </w:r>
      <w:r w:rsidRPr="00F570E3">
        <w:rPr>
          <w:rFonts w:ascii="Times New Roman" w:hAnsi="Times New Roman"/>
          <w:sz w:val="22"/>
          <w:szCs w:val="22"/>
        </w:rPr>
        <w:t xml:space="preserve"> The north facing elevation looks over the Kinglas </w:t>
      </w:r>
      <w:r>
        <w:rPr>
          <w:rFonts w:ascii="Times New Roman" w:hAnsi="Times New Roman"/>
          <w:sz w:val="22"/>
          <w:szCs w:val="22"/>
        </w:rPr>
        <w:t xml:space="preserve">Water </w:t>
      </w:r>
      <w:r w:rsidRPr="00F570E3">
        <w:rPr>
          <w:rFonts w:ascii="Times New Roman" w:hAnsi="Times New Roman"/>
          <w:sz w:val="22"/>
          <w:szCs w:val="22"/>
        </w:rPr>
        <w:t>and the bottom of the glen, from a slightly elevated position.</w:t>
      </w:r>
    </w:p>
    <w:p w:rsidR="000011D9" w:rsidRPr="00F570E3" w:rsidRDefault="000011D9" w:rsidP="000011D9">
      <w:pPr>
        <w:jc w:val="both"/>
        <w:rPr>
          <w:rFonts w:ascii="Times New Roman" w:hAnsi="Times New Roman"/>
          <w:sz w:val="22"/>
          <w:szCs w:val="22"/>
        </w:rPr>
      </w:pPr>
    </w:p>
    <w:p w:rsidR="000011D9" w:rsidRDefault="000011D9" w:rsidP="000011D9">
      <w:pPr>
        <w:jc w:val="both"/>
        <w:rPr>
          <w:rFonts w:ascii="Times New Roman" w:hAnsi="Times New Roman"/>
          <w:sz w:val="22"/>
          <w:szCs w:val="22"/>
        </w:rPr>
      </w:pPr>
      <w:r>
        <w:rPr>
          <w:rFonts w:ascii="Times New Roman" w:hAnsi="Times New Roman"/>
          <w:sz w:val="22"/>
          <w:szCs w:val="22"/>
        </w:rPr>
        <w:t>It</w:t>
      </w:r>
      <w:r w:rsidRPr="00F570E3">
        <w:rPr>
          <w:rFonts w:ascii="Times New Roman" w:hAnsi="Times New Roman"/>
          <w:sz w:val="22"/>
          <w:szCs w:val="22"/>
        </w:rPr>
        <w:t xml:space="preserve"> appears to be a building of two early phases, starting life as a simple three</w:t>
      </w:r>
      <w:r>
        <w:rPr>
          <w:rFonts w:ascii="Times New Roman" w:hAnsi="Times New Roman"/>
          <w:sz w:val="22"/>
          <w:szCs w:val="22"/>
        </w:rPr>
        <w:t>-</w:t>
      </w:r>
      <w:r w:rsidRPr="00F570E3">
        <w:rPr>
          <w:rFonts w:ascii="Times New Roman" w:hAnsi="Times New Roman"/>
          <w:sz w:val="22"/>
          <w:szCs w:val="22"/>
        </w:rPr>
        <w:t>bay one</w:t>
      </w:r>
      <w:r>
        <w:rPr>
          <w:rFonts w:ascii="Times New Roman" w:hAnsi="Times New Roman"/>
          <w:sz w:val="22"/>
          <w:szCs w:val="22"/>
        </w:rPr>
        <w:t>-</w:t>
      </w:r>
      <w:r w:rsidRPr="00F570E3">
        <w:rPr>
          <w:rFonts w:ascii="Times New Roman" w:hAnsi="Times New Roman"/>
          <w:sz w:val="22"/>
          <w:szCs w:val="22"/>
        </w:rPr>
        <w:t>and</w:t>
      </w:r>
      <w:r>
        <w:rPr>
          <w:rFonts w:ascii="Times New Roman" w:hAnsi="Times New Roman"/>
          <w:sz w:val="22"/>
          <w:szCs w:val="22"/>
        </w:rPr>
        <w:t>-</w:t>
      </w:r>
      <w:r w:rsidRPr="00F570E3">
        <w:rPr>
          <w:rFonts w:ascii="Times New Roman" w:hAnsi="Times New Roman"/>
          <w:sz w:val="22"/>
          <w:szCs w:val="22"/>
        </w:rPr>
        <w:t>half storied structure with a central entrance and single window on either side, beneath a double pitched roof</w:t>
      </w:r>
      <w:r>
        <w:rPr>
          <w:rFonts w:ascii="Times New Roman" w:hAnsi="Times New Roman"/>
          <w:sz w:val="22"/>
          <w:szCs w:val="22"/>
        </w:rPr>
        <w:t>.  The roof</w:t>
      </w:r>
      <w:r w:rsidRPr="00F570E3">
        <w:rPr>
          <w:rFonts w:ascii="Times New Roman" w:hAnsi="Times New Roman"/>
          <w:sz w:val="22"/>
          <w:szCs w:val="22"/>
        </w:rPr>
        <w:t xml:space="preserve"> seems likely to have been slated</w:t>
      </w:r>
      <w:r>
        <w:rPr>
          <w:rFonts w:ascii="Times New Roman" w:hAnsi="Times New Roman"/>
          <w:sz w:val="22"/>
          <w:szCs w:val="22"/>
        </w:rPr>
        <w:t>,</w:t>
      </w:r>
      <w:r w:rsidRPr="00F570E3">
        <w:rPr>
          <w:rFonts w:ascii="Times New Roman" w:hAnsi="Times New Roman"/>
          <w:sz w:val="22"/>
          <w:szCs w:val="22"/>
        </w:rPr>
        <w:t xml:space="preserve"> some of the evidence of a few </w:t>
      </w:r>
      <w:smartTag w:uri="urn:schemas-microsoft-com:office:smarttags" w:element="place">
        <w:r>
          <w:rPr>
            <w:rFonts w:ascii="Times New Roman" w:hAnsi="Times New Roman"/>
            <w:sz w:val="22"/>
            <w:szCs w:val="22"/>
          </w:rPr>
          <w:t>W</w:t>
        </w:r>
        <w:r w:rsidRPr="00F570E3">
          <w:rPr>
            <w:rFonts w:ascii="Times New Roman" w:hAnsi="Times New Roman"/>
            <w:sz w:val="22"/>
            <w:szCs w:val="22"/>
          </w:rPr>
          <w:t xml:space="preserve">est </w:t>
        </w:r>
        <w:r>
          <w:rPr>
            <w:rFonts w:ascii="Times New Roman" w:hAnsi="Times New Roman"/>
            <w:sz w:val="22"/>
            <w:szCs w:val="22"/>
          </w:rPr>
          <w:t>H</w:t>
        </w:r>
        <w:r w:rsidRPr="00F570E3">
          <w:rPr>
            <w:rFonts w:ascii="Times New Roman" w:hAnsi="Times New Roman"/>
            <w:sz w:val="22"/>
            <w:szCs w:val="22"/>
          </w:rPr>
          <w:t>ighland</w:t>
        </w:r>
      </w:smartTag>
      <w:r w:rsidRPr="00F570E3">
        <w:rPr>
          <w:rFonts w:ascii="Times New Roman" w:hAnsi="Times New Roman"/>
          <w:sz w:val="22"/>
          <w:szCs w:val="22"/>
        </w:rPr>
        <w:t xml:space="preserve"> type slates </w:t>
      </w:r>
      <w:r>
        <w:rPr>
          <w:rFonts w:ascii="Times New Roman" w:hAnsi="Times New Roman"/>
          <w:sz w:val="22"/>
          <w:szCs w:val="22"/>
        </w:rPr>
        <w:t xml:space="preserve">are </w:t>
      </w:r>
      <w:r w:rsidRPr="00F570E3">
        <w:rPr>
          <w:rFonts w:ascii="Times New Roman" w:hAnsi="Times New Roman"/>
          <w:sz w:val="22"/>
          <w:szCs w:val="22"/>
        </w:rPr>
        <w:t xml:space="preserve">lying </w:t>
      </w:r>
      <w:r>
        <w:rPr>
          <w:rFonts w:ascii="Times New Roman" w:hAnsi="Times New Roman"/>
          <w:sz w:val="22"/>
          <w:szCs w:val="22"/>
        </w:rPr>
        <w:t>in the vicinity,</w:t>
      </w:r>
      <w:r w:rsidRPr="00F570E3">
        <w:rPr>
          <w:rFonts w:ascii="Times New Roman" w:hAnsi="Times New Roman"/>
          <w:sz w:val="22"/>
          <w:szCs w:val="22"/>
        </w:rPr>
        <w:t xml:space="preserve"> in rubble piles etc. </w:t>
      </w:r>
      <w:r>
        <w:rPr>
          <w:rFonts w:ascii="Times New Roman" w:hAnsi="Times New Roman"/>
          <w:sz w:val="22"/>
          <w:szCs w:val="22"/>
        </w:rPr>
        <w:t xml:space="preserve"> </w:t>
      </w:r>
      <w:r w:rsidRPr="00F570E3">
        <w:rPr>
          <w:rFonts w:ascii="Times New Roman" w:hAnsi="Times New Roman"/>
          <w:sz w:val="22"/>
          <w:szCs w:val="22"/>
        </w:rPr>
        <w:t>The double</w:t>
      </w:r>
      <w:r>
        <w:rPr>
          <w:rFonts w:ascii="Times New Roman" w:hAnsi="Times New Roman"/>
          <w:sz w:val="22"/>
          <w:szCs w:val="22"/>
        </w:rPr>
        <w:t>-</w:t>
      </w:r>
      <w:r w:rsidRPr="00F570E3">
        <w:rPr>
          <w:rFonts w:ascii="Times New Roman" w:hAnsi="Times New Roman"/>
          <w:sz w:val="22"/>
          <w:szCs w:val="22"/>
        </w:rPr>
        <w:t xml:space="preserve">pitched roof </w:t>
      </w:r>
      <w:r>
        <w:rPr>
          <w:rFonts w:ascii="Times New Roman" w:hAnsi="Times New Roman"/>
          <w:sz w:val="22"/>
          <w:szCs w:val="22"/>
        </w:rPr>
        <w:t xml:space="preserve">is </w:t>
      </w:r>
      <w:r w:rsidRPr="00F570E3">
        <w:rPr>
          <w:rFonts w:ascii="Times New Roman" w:hAnsi="Times New Roman"/>
          <w:sz w:val="22"/>
          <w:szCs w:val="22"/>
        </w:rPr>
        <w:t xml:space="preserve">gabled to the east and west. </w:t>
      </w:r>
      <w:r>
        <w:rPr>
          <w:rFonts w:ascii="Times New Roman" w:hAnsi="Times New Roman"/>
          <w:sz w:val="22"/>
          <w:szCs w:val="22"/>
        </w:rPr>
        <w:t xml:space="preserve"> </w:t>
      </w:r>
    </w:p>
    <w:p w:rsidR="000011D9" w:rsidRDefault="000011D9" w:rsidP="000011D9">
      <w:pPr>
        <w:jc w:val="both"/>
        <w:rPr>
          <w:rFonts w:ascii="Times New Roman" w:hAnsi="Times New Roman"/>
          <w:sz w:val="22"/>
          <w:szCs w:val="22"/>
        </w:rPr>
      </w:pPr>
    </w:p>
    <w:p w:rsidR="000011D9" w:rsidRPr="00F570E3" w:rsidRDefault="000011D9" w:rsidP="000011D9">
      <w:pPr>
        <w:jc w:val="both"/>
        <w:rPr>
          <w:rFonts w:ascii="Times New Roman" w:hAnsi="Times New Roman"/>
          <w:sz w:val="22"/>
          <w:szCs w:val="22"/>
        </w:rPr>
      </w:pPr>
      <w:r w:rsidRPr="00F570E3">
        <w:rPr>
          <w:rFonts w:ascii="Times New Roman" w:hAnsi="Times New Roman"/>
          <w:sz w:val="22"/>
          <w:szCs w:val="22"/>
        </w:rPr>
        <w:t>The structure overall is rubble built with the angles of the openings and the coining of the corners formed of rough hewn larger blocks of stone that are very often shist, but occasionally granite as well.</w:t>
      </w:r>
      <w:r>
        <w:rPr>
          <w:rFonts w:ascii="Times New Roman" w:hAnsi="Times New Roman"/>
          <w:sz w:val="22"/>
          <w:szCs w:val="22"/>
        </w:rPr>
        <w:t xml:space="preserve"> </w:t>
      </w:r>
      <w:r w:rsidRPr="00F570E3">
        <w:rPr>
          <w:rFonts w:ascii="Times New Roman" w:hAnsi="Times New Roman"/>
          <w:sz w:val="22"/>
          <w:szCs w:val="22"/>
        </w:rPr>
        <w:t xml:space="preserve"> The structure is well and neatly built to a good even exterior face. </w:t>
      </w:r>
      <w:r>
        <w:rPr>
          <w:rFonts w:ascii="Times New Roman" w:hAnsi="Times New Roman"/>
          <w:sz w:val="22"/>
          <w:szCs w:val="22"/>
        </w:rPr>
        <w:t xml:space="preserve"> S</w:t>
      </w:r>
      <w:r w:rsidRPr="00F570E3">
        <w:rPr>
          <w:rFonts w:ascii="Times New Roman" w:hAnsi="Times New Roman"/>
          <w:sz w:val="22"/>
          <w:szCs w:val="22"/>
        </w:rPr>
        <w:t>ills have generally been robbed, lintels are formed of large single slabs of s</w:t>
      </w:r>
      <w:r>
        <w:rPr>
          <w:rFonts w:ascii="Times New Roman" w:hAnsi="Times New Roman"/>
          <w:sz w:val="22"/>
          <w:szCs w:val="22"/>
        </w:rPr>
        <w:t>c</w:t>
      </w:r>
      <w:r w:rsidRPr="00F570E3">
        <w:rPr>
          <w:rFonts w:ascii="Times New Roman" w:hAnsi="Times New Roman"/>
          <w:sz w:val="22"/>
          <w:szCs w:val="22"/>
        </w:rPr>
        <w:t xml:space="preserve">hist. </w:t>
      </w:r>
      <w:r>
        <w:rPr>
          <w:rFonts w:ascii="Times New Roman" w:hAnsi="Times New Roman"/>
          <w:sz w:val="22"/>
          <w:szCs w:val="22"/>
        </w:rPr>
        <w:t xml:space="preserve"> </w:t>
      </w:r>
      <w:r w:rsidRPr="00F570E3">
        <w:rPr>
          <w:rFonts w:ascii="Times New Roman" w:hAnsi="Times New Roman"/>
          <w:sz w:val="22"/>
          <w:szCs w:val="22"/>
        </w:rPr>
        <w:t>There is a single</w:t>
      </w:r>
      <w:r>
        <w:rPr>
          <w:rFonts w:ascii="Times New Roman" w:hAnsi="Times New Roman"/>
          <w:sz w:val="22"/>
          <w:szCs w:val="22"/>
        </w:rPr>
        <w:t>,</w:t>
      </w:r>
      <w:r w:rsidRPr="00F570E3">
        <w:rPr>
          <w:rFonts w:ascii="Times New Roman" w:hAnsi="Times New Roman"/>
          <w:sz w:val="22"/>
          <w:szCs w:val="22"/>
        </w:rPr>
        <w:t xml:space="preserve"> tall narrow window opening in the rear wall to the south. </w:t>
      </w:r>
      <w:r>
        <w:rPr>
          <w:rFonts w:ascii="Times New Roman" w:hAnsi="Times New Roman"/>
          <w:sz w:val="22"/>
          <w:szCs w:val="22"/>
        </w:rPr>
        <w:t xml:space="preserve"> </w:t>
      </w:r>
      <w:r w:rsidRPr="00F570E3">
        <w:rPr>
          <w:rFonts w:ascii="Times New Roman" w:hAnsi="Times New Roman"/>
          <w:sz w:val="22"/>
          <w:szCs w:val="22"/>
        </w:rPr>
        <w:t xml:space="preserve">This is slightly offset to the east. </w:t>
      </w:r>
      <w:r>
        <w:rPr>
          <w:rFonts w:ascii="Times New Roman" w:hAnsi="Times New Roman"/>
          <w:sz w:val="22"/>
          <w:szCs w:val="22"/>
        </w:rPr>
        <w:t xml:space="preserve"> </w:t>
      </w:r>
      <w:r w:rsidRPr="00F570E3">
        <w:rPr>
          <w:rFonts w:ascii="Times New Roman" w:hAnsi="Times New Roman"/>
          <w:sz w:val="22"/>
          <w:szCs w:val="22"/>
        </w:rPr>
        <w:t>There is what appears to be a construction break further west in the south wall. This corresponds to the site of the original gable wall.</w:t>
      </w:r>
    </w:p>
    <w:p w:rsidR="000011D9" w:rsidRDefault="000011D9" w:rsidP="000011D9">
      <w:pPr>
        <w:jc w:val="both"/>
        <w:rPr>
          <w:rFonts w:ascii="Times New Roman" w:hAnsi="Times New Roman"/>
          <w:sz w:val="22"/>
          <w:szCs w:val="22"/>
        </w:rPr>
      </w:pPr>
    </w:p>
    <w:p w:rsidR="000011D9" w:rsidRDefault="000011D9" w:rsidP="000011D9">
      <w:pPr>
        <w:jc w:val="both"/>
        <w:rPr>
          <w:rFonts w:ascii="Times New Roman" w:hAnsi="Times New Roman"/>
          <w:sz w:val="22"/>
          <w:szCs w:val="22"/>
        </w:rPr>
      </w:pPr>
      <w:r w:rsidRPr="00F570E3">
        <w:rPr>
          <w:rFonts w:ascii="Times New Roman" w:hAnsi="Times New Roman"/>
          <w:sz w:val="22"/>
          <w:szCs w:val="22"/>
        </w:rPr>
        <w:t xml:space="preserve">The original structure </w:t>
      </w:r>
      <w:r>
        <w:rPr>
          <w:rFonts w:ascii="Times New Roman" w:hAnsi="Times New Roman"/>
          <w:sz w:val="22"/>
          <w:szCs w:val="22"/>
        </w:rPr>
        <w:t>appears to have been</w:t>
      </w:r>
      <w:r w:rsidRPr="00F570E3">
        <w:rPr>
          <w:rFonts w:ascii="Times New Roman" w:hAnsi="Times New Roman"/>
          <w:sz w:val="22"/>
          <w:szCs w:val="22"/>
        </w:rPr>
        <w:t xml:space="preserve"> extended further to the south by an additional bay.</w:t>
      </w:r>
      <w:r>
        <w:rPr>
          <w:rFonts w:ascii="Times New Roman" w:hAnsi="Times New Roman"/>
          <w:sz w:val="22"/>
          <w:szCs w:val="22"/>
        </w:rPr>
        <w:t xml:space="preserve"> </w:t>
      </w:r>
      <w:r w:rsidRPr="00F570E3">
        <w:rPr>
          <w:rFonts w:ascii="Times New Roman" w:hAnsi="Times New Roman"/>
          <w:sz w:val="22"/>
          <w:szCs w:val="22"/>
        </w:rPr>
        <w:t xml:space="preserve"> The extension contain</w:t>
      </w:r>
      <w:r>
        <w:rPr>
          <w:rFonts w:ascii="Times New Roman" w:hAnsi="Times New Roman"/>
          <w:sz w:val="22"/>
          <w:szCs w:val="22"/>
        </w:rPr>
        <w:t>s</w:t>
      </w:r>
      <w:r w:rsidRPr="00F570E3">
        <w:rPr>
          <w:rFonts w:ascii="Times New Roman" w:hAnsi="Times New Roman"/>
          <w:sz w:val="22"/>
          <w:szCs w:val="22"/>
        </w:rPr>
        <w:t xml:space="preserve"> a single entrance on the west side. </w:t>
      </w:r>
      <w:r>
        <w:rPr>
          <w:rFonts w:ascii="Times New Roman" w:hAnsi="Times New Roman"/>
          <w:sz w:val="22"/>
          <w:szCs w:val="22"/>
        </w:rPr>
        <w:t xml:space="preserve"> </w:t>
      </w:r>
      <w:r w:rsidRPr="00F570E3">
        <w:rPr>
          <w:rFonts w:ascii="Times New Roman" w:hAnsi="Times New Roman"/>
          <w:sz w:val="22"/>
          <w:szCs w:val="22"/>
        </w:rPr>
        <w:t>Clearly for some considerable time this structure had been ruinous and has relatively recently undergone considerable rebuilding of the wall heads and reproofing</w:t>
      </w:r>
      <w:r>
        <w:rPr>
          <w:rFonts w:ascii="Times New Roman" w:hAnsi="Times New Roman"/>
          <w:sz w:val="22"/>
          <w:szCs w:val="22"/>
        </w:rPr>
        <w:t>.  The new</w:t>
      </w:r>
      <w:r w:rsidRPr="00F570E3">
        <w:rPr>
          <w:rFonts w:ascii="Times New Roman" w:hAnsi="Times New Roman"/>
          <w:sz w:val="22"/>
          <w:szCs w:val="22"/>
        </w:rPr>
        <w:t xml:space="preserve"> timber structure </w:t>
      </w:r>
      <w:r>
        <w:rPr>
          <w:rFonts w:ascii="Times New Roman" w:hAnsi="Times New Roman"/>
          <w:sz w:val="22"/>
          <w:szCs w:val="22"/>
        </w:rPr>
        <w:t>has</w:t>
      </w:r>
      <w:r w:rsidRPr="00F570E3">
        <w:rPr>
          <w:rFonts w:ascii="Times New Roman" w:hAnsi="Times New Roman"/>
          <w:sz w:val="22"/>
          <w:szCs w:val="22"/>
        </w:rPr>
        <w:t xml:space="preserve"> a corrugated zinc roof on top</w:t>
      </w:r>
      <w:r>
        <w:rPr>
          <w:rFonts w:ascii="Times New Roman" w:hAnsi="Times New Roman"/>
          <w:sz w:val="22"/>
          <w:szCs w:val="22"/>
        </w:rPr>
        <w:t>,</w:t>
      </w:r>
      <w:r w:rsidRPr="00F570E3">
        <w:rPr>
          <w:rFonts w:ascii="Times New Roman" w:hAnsi="Times New Roman"/>
          <w:sz w:val="22"/>
          <w:szCs w:val="22"/>
        </w:rPr>
        <w:t xml:space="preserve"> painted red.</w:t>
      </w:r>
      <w:r>
        <w:rPr>
          <w:rFonts w:ascii="Times New Roman" w:hAnsi="Times New Roman"/>
          <w:sz w:val="22"/>
          <w:szCs w:val="22"/>
        </w:rPr>
        <w:t xml:space="preserve"> </w:t>
      </w:r>
      <w:r w:rsidRPr="00F570E3">
        <w:rPr>
          <w:rFonts w:ascii="Times New Roman" w:hAnsi="Times New Roman"/>
          <w:sz w:val="22"/>
          <w:szCs w:val="22"/>
        </w:rPr>
        <w:t xml:space="preserve"> New windows have been put in to the various window openings and a doorway within the principal entrance. </w:t>
      </w:r>
      <w:r>
        <w:rPr>
          <w:rFonts w:ascii="Times New Roman" w:hAnsi="Times New Roman"/>
          <w:sz w:val="22"/>
          <w:szCs w:val="22"/>
        </w:rPr>
        <w:t xml:space="preserve"> </w:t>
      </w:r>
      <w:r w:rsidRPr="00F570E3">
        <w:rPr>
          <w:rFonts w:ascii="Times New Roman" w:hAnsi="Times New Roman"/>
          <w:sz w:val="22"/>
          <w:szCs w:val="22"/>
        </w:rPr>
        <w:t xml:space="preserve">The lower part of the secondary entrance to the south was in filled with cemented rubble work. </w:t>
      </w:r>
      <w:r>
        <w:rPr>
          <w:rFonts w:ascii="Times New Roman" w:hAnsi="Times New Roman"/>
          <w:sz w:val="22"/>
          <w:szCs w:val="22"/>
        </w:rPr>
        <w:t xml:space="preserve"> </w:t>
      </w:r>
      <w:r w:rsidRPr="00F570E3">
        <w:rPr>
          <w:rFonts w:ascii="Times New Roman" w:hAnsi="Times New Roman"/>
          <w:sz w:val="22"/>
          <w:szCs w:val="22"/>
        </w:rPr>
        <w:t xml:space="preserve">The new repairs are all in cemented rubble construction, generally using medium stones that are brown with iron oxide, clearly readable and the pointing is of curious detail, struck as opposed to the original detail which was flushed. </w:t>
      </w:r>
      <w:r>
        <w:rPr>
          <w:rFonts w:ascii="Times New Roman" w:hAnsi="Times New Roman"/>
          <w:sz w:val="22"/>
          <w:szCs w:val="22"/>
        </w:rPr>
        <w:t xml:space="preserve"> </w:t>
      </w:r>
    </w:p>
    <w:p w:rsidR="000011D9" w:rsidRDefault="000011D9" w:rsidP="000011D9">
      <w:pPr>
        <w:jc w:val="both"/>
        <w:rPr>
          <w:rFonts w:ascii="Times New Roman" w:hAnsi="Times New Roman"/>
          <w:sz w:val="22"/>
          <w:szCs w:val="22"/>
        </w:rPr>
      </w:pPr>
    </w:p>
    <w:tbl>
      <w:tblPr>
        <w:tblStyle w:val="TableGrid"/>
        <w:tblW w:w="0" w:type="auto"/>
        <w:tblLayout w:type="fixed"/>
        <w:tblLook w:val="00BF" w:firstRow="1" w:lastRow="0" w:firstColumn="1" w:lastColumn="0" w:noHBand="0" w:noVBand="0"/>
      </w:tblPr>
      <w:tblGrid>
        <w:gridCol w:w="5868"/>
        <w:gridCol w:w="3817"/>
      </w:tblGrid>
      <w:tr w:rsidR="000011D9" w:rsidTr="00E24E0C">
        <w:tc>
          <w:tcPr>
            <w:tcW w:w="5868" w:type="dxa"/>
            <w:tcBorders>
              <w:top w:val="nil"/>
              <w:left w:val="nil"/>
              <w:bottom w:val="nil"/>
              <w:right w:val="nil"/>
            </w:tcBorders>
          </w:tcPr>
          <w:p w:rsidR="000011D9" w:rsidRDefault="000011D9" w:rsidP="00E24E0C">
            <w:pPr>
              <w:pStyle w:val="archaeologyreports"/>
              <w:jc w:val="right"/>
            </w:pPr>
            <w:r>
              <w:rPr>
                <w:noProof/>
              </w:rPr>
              <w:lastRenderedPageBreak/>
              <w:drawing>
                <wp:inline distT="0" distB="0" distL="0" distR="0">
                  <wp:extent cx="3667125" cy="2819400"/>
                  <wp:effectExtent l="0" t="0" r="9525" b="0"/>
                  <wp:docPr id="5" name="Picture 5" descr="ABYSSINI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YSSINIA (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819400"/>
                          </a:xfrm>
                          <a:prstGeom prst="rect">
                            <a:avLst/>
                          </a:prstGeom>
                          <a:noFill/>
                          <a:ln>
                            <a:noFill/>
                          </a:ln>
                        </pic:spPr>
                      </pic:pic>
                    </a:graphicData>
                  </a:graphic>
                </wp:inline>
              </w:drawing>
            </w:r>
          </w:p>
        </w:tc>
        <w:tc>
          <w:tcPr>
            <w:tcW w:w="3817" w:type="dxa"/>
            <w:tcBorders>
              <w:top w:val="nil"/>
              <w:left w:val="nil"/>
              <w:bottom w:val="nil"/>
              <w:right w:val="nil"/>
            </w:tcBorders>
          </w:tcPr>
          <w:p w:rsidR="000011D9" w:rsidRDefault="000011D9" w:rsidP="00E24E0C">
            <w:pPr>
              <w:pStyle w:val="archaeologyreports"/>
              <w:jc w:val="center"/>
            </w:pPr>
            <w:r>
              <w:rPr>
                <w:noProof/>
              </w:rPr>
              <w:drawing>
                <wp:inline distT="0" distB="0" distL="0" distR="0">
                  <wp:extent cx="2238375" cy="2800350"/>
                  <wp:effectExtent l="0" t="0" r="9525" b="0"/>
                  <wp:docPr id="4" name="Picture 4" descr="ABYSSINIA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YSSINIA (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800350"/>
                          </a:xfrm>
                          <a:prstGeom prst="rect">
                            <a:avLst/>
                          </a:prstGeom>
                          <a:noFill/>
                          <a:ln>
                            <a:noFill/>
                          </a:ln>
                        </pic:spPr>
                      </pic:pic>
                    </a:graphicData>
                  </a:graphic>
                </wp:inline>
              </w:drawing>
            </w:r>
          </w:p>
        </w:tc>
      </w:tr>
      <w:tr w:rsidR="000011D9" w:rsidTr="00E24E0C">
        <w:tc>
          <w:tcPr>
            <w:tcW w:w="5868" w:type="dxa"/>
            <w:tcBorders>
              <w:top w:val="nil"/>
              <w:left w:val="nil"/>
              <w:bottom w:val="nil"/>
              <w:right w:val="nil"/>
            </w:tcBorders>
          </w:tcPr>
          <w:p w:rsidR="000011D9" w:rsidRPr="00CA5825" w:rsidRDefault="000011D9" w:rsidP="00E24E0C">
            <w:pPr>
              <w:pStyle w:val="archaeologyreports"/>
              <w:jc w:val="center"/>
              <w:rPr>
                <w:i/>
                <w:sz w:val="12"/>
                <w:szCs w:val="12"/>
              </w:rPr>
            </w:pPr>
          </w:p>
          <w:p w:rsidR="000011D9" w:rsidRDefault="000011D9" w:rsidP="00E24E0C">
            <w:pPr>
              <w:pStyle w:val="archaeologyreports"/>
              <w:jc w:val="center"/>
            </w:pPr>
            <w:r>
              <w:rPr>
                <w:i/>
              </w:rPr>
              <w:t>Plate</w:t>
            </w:r>
            <w:r w:rsidRPr="008355D9">
              <w:rPr>
                <w:i/>
              </w:rPr>
              <w:t xml:space="preserve"> </w:t>
            </w:r>
            <w:r>
              <w:rPr>
                <w:i/>
              </w:rPr>
              <w:t>62</w:t>
            </w:r>
            <w:r w:rsidRPr="008355D9">
              <w:rPr>
                <w:i/>
              </w:rPr>
              <w:t xml:space="preserve">: </w:t>
            </w:r>
            <w:r>
              <w:rPr>
                <w:i/>
              </w:rPr>
              <w:t>N Elevation with Rowan tree in front</w:t>
            </w:r>
            <w:r>
              <w:t>.</w:t>
            </w:r>
          </w:p>
          <w:p w:rsidR="000011D9" w:rsidRPr="008355D9" w:rsidRDefault="000011D9" w:rsidP="00E24E0C">
            <w:pPr>
              <w:pStyle w:val="archaeologyreports"/>
              <w:jc w:val="center"/>
            </w:pPr>
          </w:p>
        </w:tc>
        <w:tc>
          <w:tcPr>
            <w:tcW w:w="3817" w:type="dxa"/>
            <w:tcBorders>
              <w:top w:val="nil"/>
              <w:left w:val="nil"/>
              <w:bottom w:val="nil"/>
              <w:right w:val="nil"/>
            </w:tcBorders>
          </w:tcPr>
          <w:p w:rsidR="000011D9" w:rsidRPr="00174778" w:rsidRDefault="000011D9" w:rsidP="00E24E0C">
            <w:pPr>
              <w:pStyle w:val="archaeologyreports"/>
              <w:jc w:val="center"/>
              <w:rPr>
                <w:sz w:val="12"/>
                <w:szCs w:val="12"/>
              </w:rPr>
            </w:pPr>
          </w:p>
          <w:p w:rsidR="000011D9" w:rsidRPr="00B4697A" w:rsidRDefault="000011D9" w:rsidP="00E24E0C">
            <w:pPr>
              <w:pStyle w:val="archaeologyreports"/>
              <w:jc w:val="center"/>
              <w:rPr>
                <w:i/>
              </w:rPr>
            </w:pPr>
            <w:r w:rsidRPr="00B4697A">
              <w:rPr>
                <w:i/>
              </w:rPr>
              <w:t xml:space="preserve">Plate </w:t>
            </w:r>
            <w:r>
              <w:rPr>
                <w:i/>
              </w:rPr>
              <w:t>63: Construction break with original cottage corner to E (left) and addition to W (right).</w:t>
            </w:r>
          </w:p>
        </w:tc>
      </w:tr>
    </w:tbl>
    <w:p w:rsidR="000011D9" w:rsidRPr="00F570E3" w:rsidRDefault="000011D9" w:rsidP="000011D9">
      <w:pPr>
        <w:jc w:val="both"/>
        <w:rPr>
          <w:rFonts w:ascii="Times New Roman" w:hAnsi="Times New Roman"/>
          <w:sz w:val="22"/>
          <w:szCs w:val="22"/>
        </w:rPr>
      </w:pPr>
    </w:p>
    <w:p w:rsidR="000011D9" w:rsidRPr="00F570E3" w:rsidRDefault="000011D9" w:rsidP="000011D9">
      <w:pPr>
        <w:jc w:val="both"/>
        <w:rPr>
          <w:rFonts w:ascii="Times New Roman" w:hAnsi="Times New Roman"/>
          <w:sz w:val="22"/>
          <w:szCs w:val="22"/>
        </w:rPr>
      </w:pPr>
      <w:r w:rsidRPr="00F570E3">
        <w:rPr>
          <w:rFonts w:ascii="Times New Roman" w:hAnsi="Times New Roman"/>
          <w:sz w:val="22"/>
          <w:szCs w:val="22"/>
        </w:rPr>
        <w:t>The exterior of the west gable wall has not been substantially repointed and this retains earlier pointing, which appears to be a very hard and possibly cementitious lime mortar, which is relatively well preserved</w:t>
      </w:r>
      <w:r>
        <w:rPr>
          <w:rFonts w:ascii="Times New Roman" w:hAnsi="Times New Roman"/>
          <w:sz w:val="22"/>
          <w:szCs w:val="22"/>
        </w:rPr>
        <w:t>.  Thi</w:t>
      </w:r>
      <w:r w:rsidRPr="00F570E3">
        <w:rPr>
          <w:rFonts w:ascii="Times New Roman" w:hAnsi="Times New Roman"/>
          <w:sz w:val="22"/>
          <w:szCs w:val="22"/>
        </w:rPr>
        <w:t xml:space="preserve">s is flush pointed and almost </w:t>
      </w:r>
      <w:r w:rsidRPr="00101D50">
        <w:rPr>
          <w:rFonts w:ascii="Times New Roman" w:hAnsi="Times New Roman"/>
          <w:sz w:val="22"/>
          <w:szCs w:val="22"/>
        </w:rPr>
        <w:t>sneck harled</w:t>
      </w:r>
      <w:r>
        <w:rPr>
          <w:rFonts w:ascii="Times New Roman" w:hAnsi="Times New Roman"/>
          <w:i/>
          <w:sz w:val="22"/>
          <w:szCs w:val="22"/>
        </w:rPr>
        <w:t xml:space="preserve">; </w:t>
      </w:r>
      <w:r w:rsidRPr="00F570E3">
        <w:rPr>
          <w:rFonts w:ascii="Times New Roman" w:hAnsi="Times New Roman"/>
          <w:sz w:val="22"/>
          <w:szCs w:val="22"/>
        </w:rPr>
        <w:t xml:space="preserve">generally in a fair state of preservation.  Elsewhere the pointing detail is much less well preserved. </w:t>
      </w:r>
    </w:p>
    <w:p w:rsidR="000011D9" w:rsidRDefault="000011D9" w:rsidP="000011D9">
      <w:pPr>
        <w:jc w:val="both"/>
        <w:rPr>
          <w:rFonts w:ascii="Times New Roman" w:hAnsi="Times New Roman"/>
          <w:sz w:val="22"/>
          <w:szCs w:val="22"/>
        </w:rPr>
      </w:pPr>
    </w:p>
    <w:p w:rsidR="000011D9" w:rsidRPr="00F570E3" w:rsidRDefault="000011D9" w:rsidP="000011D9">
      <w:pPr>
        <w:jc w:val="both"/>
        <w:rPr>
          <w:rFonts w:ascii="Times New Roman" w:hAnsi="Times New Roman"/>
          <w:sz w:val="22"/>
          <w:szCs w:val="22"/>
        </w:rPr>
      </w:pPr>
      <w:r w:rsidRPr="00F570E3">
        <w:rPr>
          <w:rFonts w:ascii="Times New Roman" w:hAnsi="Times New Roman"/>
          <w:sz w:val="22"/>
          <w:szCs w:val="22"/>
        </w:rPr>
        <w:t>Outside to the north is a platform which may be partly modern but must surely</w:t>
      </w:r>
      <w:r>
        <w:rPr>
          <w:rFonts w:ascii="Times New Roman" w:hAnsi="Times New Roman"/>
          <w:sz w:val="22"/>
          <w:szCs w:val="22"/>
        </w:rPr>
        <w:t>, at</w:t>
      </w:r>
      <w:r w:rsidRPr="00F570E3">
        <w:rPr>
          <w:rFonts w:ascii="Times New Roman" w:hAnsi="Times New Roman"/>
          <w:sz w:val="22"/>
          <w:szCs w:val="22"/>
        </w:rPr>
        <w:t xml:space="preserve"> </w:t>
      </w:r>
      <w:r>
        <w:rPr>
          <w:rFonts w:ascii="Times New Roman" w:hAnsi="Times New Roman"/>
          <w:sz w:val="22"/>
          <w:szCs w:val="22"/>
        </w:rPr>
        <w:t xml:space="preserve">least </w:t>
      </w:r>
      <w:r w:rsidRPr="00F570E3">
        <w:rPr>
          <w:rFonts w:ascii="Times New Roman" w:hAnsi="Times New Roman"/>
          <w:sz w:val="22"/>
          <w:szCs w:val="22"/>
        </w:rPr>
        <w:t>in part</w:t>
      </w:r>
      <w:r>
        <w:rPr>
          <w:rFonts w:ascii="Times New Roman" w:hAnsi="Times New Roman"/>
          <w:sz w:val="22"/>
          <w:szCs w:val="22"/>
        </w:rPr>
        <w:t>,</w:t>
      </w:r>
      <w:r w:rsidRPr="00F570E3">
        <w:rPr>
          <w:rFonts w:ascii="Times New Roman" w:hAnsi="Times New Roman"/>
          <w:sz w:val="22"/>
          <w:szCs w:val="22"/>
        </w:rPr>
        <w:t xml:space="preserve"> be early and just beyond the edge of this to the north is a very substantial Rowan tree, now keeling over but clearly of considerable age.</w:t>
      </w:r>
    </w:p>
    <w:p w:rsidR="000011D9" w:rsidRDefault="000011D9" w:rsidP="000011D9">
      <w:pPr>
        <w:jc w:val="both"/>
        <w:rPr>
          <w:rFonts w:ascii="Times New Roman" w:hAnsi="Times New Roman"/>
          <w:sz w:val="22"/>
          <w:szCs w:val="22"/>
        </w:rPr>
      </w:pPr>
    </w:p>
    <w:p w:rsidR="000011D9" w:rsidRDefault="000011D9" w:rsidP="000011D9">
      <w:pPr>
        <w:pStyle w:val="archaeologyHEAD2"/>
        <w:tabs>
          <w:tab w:val="clear" w:pos="1077"/>
          <w:tab w:val="left" w:pos="720"/>
        </w:tabs>
      </w:pPr>
      <w:r>
        <w:t>ii.</w:t>
      </w:r>
      <w:r>
        <w:tab/>
        <w:t xml:space="preserve">Interior </w:t>
      </w:r>
    </w:p>
    <w:p w:rsidR="000011D9" w:rsidRDefault="000011D9" w:rsidP="000011D9">
      <w:pPr>
        <w:jc w:val="both"/>
        <w:rPr>
          <w:rFonts w:ascii="Times New Roman" w:hAnsi="Times New Roman"/>
          <w:sz w:val="22"/>
          <w:szCs w:val="22"/>
        </w:rPr>
      </w:pPr>
    </w:p>
    <w:p w:rsidR="000011D9" w:rsidRPr="00F570E3" w:rsidRDefault="000011D9" w:rsidP="000011D9">
      <w:pPr>
        <w:jc w:val="both"/>
        <w:rPr>
          <w:rFonts w:ascii="Times New Roman" w:hAnsi="Times New Roman"/>
          <w:sz w:val="22"/>
          <w:szCs w:val="22"/>
        </w:rPr>
      </w:pPr>
      <w:r w:rsidRPr="00F570E3">
        <w:rPr>
          <w:rFonts w:ascii="Times New Roman" w:hAnsi="Times New Roman"/>
          <w:sz w:val="22"/>
          <w:szCs w:val="22"/>
        </w:rPr>
        <w:t>Internally</w:t>
      </w:r>
      <w:r>
        <w:rPr>
          <w:rFonts w:ascii="Times New Roman" w:hAnsi="Times New Roman"/>
          <w:sz w:val="22"/>
          <w:szCs w:val="22"/>
        </w:rPr>
        <w:t>,</w:t>
      </w:r>
      <w:r w:rsidRPr="00F570E3">
        <w:rPr>
          <w:rFonts w:ascii="Times New Roman" w:hAnsi="Times New Roman"/>
          <w:sz w:val="22"/>
          <w:szCs w:val="22"/>
        </w:rPr>
        <w:t xml:space="preserve"> there is a masonry cross wall of which fragments still survive to north and south.</w:t>
      </w:r>
      <w:r>
        <w:rPr>
          <w:rFonts w:ascii="Times New Roman" w:hAnsi="Times New Roman"/>
          <w:sz w:val="22"/>
          <w:szCs w:val="22"/>
        </w:rPr>
        <w:t xml:space="preserve"> </w:t>
      </w:r>
      <w:r w:rsidRPr="00F570E3">
        <w:rPr>
          <w:rFonts w:ascii="Times New Roman" w:hAnsi="Times New Roman"/>
          <w:sz w:val="22"/>
          <w:szCs w:val="22"/>
        </w:rPr>
        <w:t xml:space="preserve"> To the south</w:t>
      </w:r>
      <w:r>
        <w:rPr>
          <w:rFonts w:ascii="Times New Roman" w:hAnsi="Times New Roman"/>
          <w:sz w:val="22"/>
          <w:szCs w:val="22"/>
        </w:rPr>
        <w:t>, this cross wall</w:t>
      </w:r>
      <w:r w:rsidRPr="00F570E3">
        <w:rPr>
          <w:rFonts w:ascii="Times New Roman" w:hAnsi="Times New Roman"/>
          <w:sz w:val="22"/>
          <w:szCs w:val="22"/>
        </w:rPr>
        <w:t xml:space="preserve"> ris</w:t>
      </w:r>
      <w:r>
        <w:rPr>
          <w:rFonts w:ascii="Times New Roman" w:hAnsi="Times New Roman"/>
          <w:sz w:val="22"/>
          <w:szCs w:val="22"/>
        </w:rPr>
        <w:t>es</w:t>
      </w:r>
      <w:r w:rsidRPr="00F570E3">
        <w:rPr>
          <w:rFonts w:ascii="Times New Roman" w:hAnsi="Times New Roman"/>
          <w:sz w:val="22"/>
          <w:szCs w:val="22"/>
        </w:rPr>
        <w:t xml:space="preserve"> almost to wall head height. </w:t>
      </w:r>
      <w:r>
        <w:rPr>
          <w:rFonts w:ascii="Times New Roman" w:hAnsi="Times New Roman"/>
          <w:sz w:val="22"/>
          <w:szCs w:val="22"/>
        </w:rPr>
        <w:t xml:space="preserve"> </w:t>
      </w:r>
      <w:r w:rsidRPr="00F570E3">
        <w:rPr>
          <w:rFonts w:ascii="Times New Roman" w:hAnsi="Times New Roman"/>
          <w:sz w:val="22"/>
          <w:szCs w:val="22"/>
        </w:rPr>
        <w:t xml:space="preserve">The central part of this cross wall is broken away though it seems likely this may have contained a fireplace. </w:t>
      </w:r>
      <w:r>
        <w:rPr>
          <w:rFonts w:ascii="Times New Roman" w:hAnsi="Times New Roman"/>
          <w:sz w:val="22"/>
          <w:szCs w:val="22"/>
        </w:rPr>
        <w:t xml:space="preserve"> </w:t>
      </w:r>
      <w:r w:rsidRPr="00F570E3">
        <w:rPr>
          <w:rFonts w:ascii="Times New Roman" w:hAnsi="Times New Roman"/>
          <w:sz w:val="22"/>
          <w:szCs w:val="22"/>
        </w:rPr>
        <w:t xml:space="preserve">Within the surviving gable wall to the east, there is a centrally positioned fireplace at ground floor level. </w:t>
      </w:r>
      <w:r>
        <w:rPr>
          <w:rFonts w:ascii="Times New Roman" w:hAnsi="Times New Roman"/>
          <w:sz w:val="22"/>
          <w:szCs w:val="22"/>
        </w:rPr>
        <w:t xml:space="preserve"> </w:t>
      </w:r>
      <w:r w:rsidRPr="00F570E3">
        <w:rPr>
          <w:rFonts w:ascii="Times New Roman" w:hAnsi="Times New Roman"/>
          <w:sz w:val="22"/>
          <w:szCs w:val="22"/>
        </w:rPr>
        <w:t xml:space="preserve">This </w:t>
      </w:r>
      <w:r>
        <w:rPr>
          <w:rFonts w:ascii="Times New Roman" w:hAnsi="Times New Roman"/>
          <w:sz w:val="22"/>
          <w:szCs w:val="22"/>
        </w:rPr>
        <w:t xml:space="preserve">is </w:t>
      </w:r>
      <w:r w:rsidRPr="00F570E3">
        <w:rPr>
          <w:rFonts w:ascii="Times New Roman" w:hAnsi="Times New Roman"/>
          <w:sz w:val="22"/>
          <w:szCs w:val="22"/>
        </w:rPr>
        <w:t>very roughly formed up of fieldstones under a s</w:t>
      </w:r>
      <w:r>
        <w:rPr>
          <w:rFonts w:ascii="Times New Roman" w:hAnsi="Times New Roman"/>
          <w:sz w:val="22"/>
          <w:szCs w:val="22"/>
        </w:rPr>
        <w:t>c</w:t>
      </w:r>
      <w:r w:rsidRPr="00F570E3">
        <w:rPr>
          <w:rFonts w:ascii="Times New Roman" w:hAnsi="Times New Roman"/>
          <w:sz w:val="22"/>
          <w:szCs w:val="22"/>
        </w:rPr>
        <w:t xml:space="preserve">hist lintel. </w:t>
      </w:r>
      <w:r>
        <w:rPr>
          <w:rFonts w:ascii="Times New Roman" w:hAnsi="Times New Roman"/>
          <w:sz w:val="22"/>
          <w:szCs w:val="22"/>
        </w:rPr>
        <w:t xml:space="preserve"> </w:t>
      </w:r>
      <w:r w:rsidRPr="00F570E3">
        <w:rPr>
          <w:rFonts w:ascii="Times New Roman" w:hAnsi="Times New Roman"/>
          <w:sz w:val="22"/>
          <w:szCs w:val="22"/>
        </w:rPr>
        <w:t>The upper parts of the gable appear to have been very substantially rebuilt and retain no other early features that are obvious.</w:t>
      </w:r>
    </w:p>
    <w:p w:rsidR="000011D9" w:rsidRPr="00F570E3" w:rsidRDefault="000011D9" w:rsidP="000011D9">
      <w:pPr>
        <w:jc w:val="both"/>
        <w:rPr>
          <w:rFonts w:ascii="Times New Roman" w:hAnsi="Times New Roman"/>
          <w:sz w:val="22"/>
          <w:szCs w:val="22"/>
        </w:rPr>
      </w:pPr>
      <w:r w:rsidRPr="004F421F">
        <w:rPr>
          <w:rFonts w:ascii="Times New Roman" w:hAnsi="Times New Roman"/>
          <w:sz w:val="22"/>
          <w:szCs w:val="22"/>
        </w:rPr>
        <w:t>The two windows in the north frontage are heavily splayed internally, the</w:t>
      </w:r>
      <w:r>
        <w:rPr>
          <w:rFonts w:ascii="Times New Roman" w:hAnsi="Times New Roman"/>
          <w:sz w:val="22"/>
          <w:szCs w:val="22"/>
        </w:rPr>
        <w:t xml:space="preserve"> ingoes</w:t>
      </w:r>
      <w:r w:rsidRPr="004F421F">
        <w:rPr>
          <w:rFonts w:ascii="Times New Roman" w:hAnsi="Times New Roman"/>
          <w:sz w:val="22"/>
          <w:szCs w:val="22"/>
        </w:rPr>
        <w:t xml:space="preserve"> running down to floor level.</w:t>
      </w:r>
      <w:r w:rsidRPr="00F570E3">
        <w:rPr>
          <w:rFonts w:ascii="Times New Roman" w:hAnsi="Times New Roman"/>
          <w:sz w:val="22"/>
          <w:szCs w:val="22"/>
        </w:rPr>
        <w:t xml:space="preserve"> The window in the centre of </w:t>
      </w:r>
      <w:r>
        <w:rPr>
          <w:rFonts w:ascii="Times New Roman" w:hAnsi="Times New Roman"/>
          <w:sz w:val="22"/>
          <w:szCs w:val="22"/>
        </w:rPr>
        <w:t xml:space="preserve">the </w:t>
      </w:r>
      <w:r w:rsidRPr="00F570E3">
        <w:rPr>
          <w:rFonts w:ascii="Times New Roman" w:hAnsi="Times New Roman"/>
          <w:sz w:val="22"/>
          <w:szCs w:val="22"/>
        </w:rPr>
        <w:t>rear wall is slightly splayed and the ingo</w:t>
      </w:r>
      <w:r>
        <w:rPr>
          <w:rFonts w:ascii="Times New Roman" w:hAnsi="Times New Roman"/>
          <w:sz w:val="22"/>
          <w:szCs w:val="22"/>
        </w:rPr>
        <w:t>es stop at s</w:t>
      </w:r>
      <w:r w:rsidRPr="00F570E3">
        <w:rPr>
          <w:rFonts w:ascii="Times New Roman" w:hAnsi="Times New Roman"/>
          <w:sz w:val="22"/>
          <w:szCs w:val="22"/>
        </w:rPr>
        <w:t xml:space="preserve">ill level. </w:t>
      </w:r>
      <w:r>
        <w:rPr>
          <w:rFonts w:ascii="Times New Roman" w:hAnsi="Times New Roman"/>
          <w:sz w:val="22"/>
          <w:szCs w:val="22"/>
        </w:rPr>
        <w:t xml:space="preserve"> </w:t>
      </w:r>
      <w:r w:rsidRPr="00F570E3">
        <w:rPr>
          <w:rFonts w:ascii="Times New Roman" w:hAnsi="Times New Roman"/>
          <w:sz w:val="22"/>
          <w:szCs w:val="22"/>
        </w:rPr>
        <w:t>Although it appears that the western part of the building might be an addition, internally this has no features other than a large iron hook set into the south wall towards the west corner.</w:t>
      </w:r>
    </w:p>
    <w:p w:rsidR="000011D9" w:rsidRPr="00F570E3" w:rsidRDefault="000011D9" w:rsidP="000011D9">
      <w:pPr>
        <w:jc w:val="both"/>
        <w:rPr>
          <w:rFonts w:ascii="Times New Roman" w:hAnsi="Times New Roman"/>
          <w:sz w:val="22"/>
          <w:szCs w:val="22"/>
        </w:rPr>
      </w:pPr>
    </w:p>
    <w:p w:rsidR="000011D9" w:rsidRPr="00F570E3" w:rsidRDefault="000011D9" w:rsidP="000011D9">
      <w:pPr>
        <w:jc w:val="both"/>
        <w:rPr>
          <w:rFonts w:ascii="Times New Roman" w:hAnsi="Times New Roman"/>
          <w:sz w:val="22"/>
          <w:szCs w:val="22"/>
        </w:rPr>
      </w:pPr>
      <w:r w:rsidRPr="00F570E3">
        <w:rPr>
          <w:rFonts w:ascii="Times New Roman" w:hAnsi="Times New Roman"/>
          <w:sz w:val="22"/>
          <w:szCs w:val="22"/>
        </w:rPr>
        <w:t>The solitary entrance</w:t>
      </w:r>
      <w:r>
        <w:rPr>
          <w:rFonts w:ascii="Times New Roman" w:hAnsi="Times New Roman"/>
          <w:sz w:val="22"/>
          <w:szCs w:val="22"/>
        </w:rPr>
        <w:t xml:space="preserve"> to the N </w:t>
      </w:r>
      <w:r w:rsidRPr="00F570E3">
        <w:rPr>
          <w:rFonts w:ascii="Times New Roman" w:hAnsi="Times New Roman"/>
          <w:sz w:val="22"/>
          <w:szCs w:val="22"/>
        </w:rPr>
        <w:t>and</w:t>
      </w:r>
      <w:r>
        <w:rPr>
          <w:rFonts w:ascii="Times New Roman" w:hAnsi="Times New Roman"/>
          <w:sz w:val="22"/>
          <w:szCs w:val="22"/>
        </w:rPr>
        <w:t xml:space="preserve"> the</w:t>
      </w:r>
      <w:r w:rsidRPr="00F570E3">
        <w:rPr>
          <w:rFonts w:ascii="Times New Roman" w:hAnsi="Times New Roman"/>
          <w:sz w:val="22"/>
          <w:szCs w:val="22"/>
        </w:rPr>
        <w:t xml:space="preserve"> lack of windows </w:t>
      </w:r>
      <w:r>
        <w:rPr>
          <w:rFonts w:ascii="Times New Roman" w:hAnsi="Times New Roman"/>
          <w:sz w:val="22"/>
          <w:szCs w:val="22"/>
        </w:rPr>
        <w:t xml:space="preserve">in this part of the building </w:t>
      </w:r>
      <w:r w:rsidRPr="00F570E3">
        <w:rPr>
          <w:rFonts w:ascii="Times New Roman" w:hAnsi="Times New Roman"/>
          <w:sz w:val="22"/>
          <w:szCs w:val="22"/>
        </w:rPr>
        <w:t>suggests that this had likely functioned as a byr</w:t>
      </w:r>
      <w:r>
        <w:rPr>
          <w:rFonts w:ascii="Times New Roman" w:hAnsi="Times New Roman"/>
          <w:sz w:val="22"/>
          <w:szCs w:val="22"/>
        </w:rPr>
        <w:t>e</w:t>
      </w:r>
      <w:r w:rsidRPr="00F570E3">
        <w:rPr>
          <w:rFonts w:ascii="Times New Roman" w:hAnsi="Times New Roman"/>
          <w:sz w:val="22"/>
          <w:szCs w:val="22"/>
        </w:rPr>
        <w:t xml:space="preserve"> or possibly as a storage space. </w:t>
      </w:r>
      <w:r>
        <w:rPr>
          <w:rFonts w:ascii="Times New Roman" w:hAnsi="Times New Roman"/>
          <w:sz w:val="22"/>
          <w:szCs w:val="22"/>
        </w:rPr>
        <w:t xml:space="preserve"> </w:t>
      </w:r>
      <w:r w:rsidRPr="00F570E3">
        <w:rPr>
          <w:rFonts w:ascii="Times New Roman" w:hAnsi="Times New Roman"/>
          <w:sz w:val="22"/>
          <w:szCs w:val="22"/>
        </w:rPr>
        <w:t xml:space="preserve">It seems likely that the upper level had had further accommodation and there had been a stair up to this. </w:t>
      </w:r>
      <w:r>
        <w:rPr>
          <w:rFonts w:ascii="Times New Roman" w:hAnsi="Times New Roman"/>
          <w:sz w:val="22"/>
          <w:szCs w:val="22"/>
        </w:rPr>
        <w:t xml:space="preserve"> </w:t>
      </w:r>
      <w:r w:rsidRPr="00F570E3">
        <w:rPr>
          <w:rFonts w:ascii="Times New Roman" w:hAnsi="Times New Roman"/>
          <w:sz w:val="22"/>
          <w:szCs w:val="22"/>
        </w:rPr>
        <w:t xml:space="preserve">The typical arrangement here would be a straight flight of stairs opposite the principal entrance after a small vestibule area. </w:t>
      </w:r>
      <w:r>
        <w:rPr>
          <w:rFonts w:ascii="Times New Roman" w:hAnsi="Times New Roman"/>
          <w:sz w:val="22"/>
          <w:szCs w:val="22"/>
        </w:rPr>
        <w:t xml:space="preserve"> </w:t>
      </w:r>
      <w:r w:rsidRPr="00F570E3">
        <w:rPr>
          <w:rFonts w:ascii="Times New Roman" w:hAnsi="Times New Roman"/>
          <w:sz w:val="22"/>
          <w:szCs w:val="22"/>
        </w:rPr>
        <w:t>Again</w:t>
      </w:r>
      <w:r>
        <w:rPr>
          <w:rFonts w:ascii="Times New Roman" w:hAnsi="Times New Roman"/>
          <w:sz w:val="22"/>
          <w:szCs w:val="22"/>
        </w:rPr>
        <w:t>,</w:t>
      </w:r>
      <w:r w:rsidRPr="00F570E3">
        <w:rPr>
          <w:rFonts w:ascii="Times New Roman" w:hAnsi="Times New Roman"/>
          <w:sz w:val="22"/>
          <w:szCs w:val="22"/>
        </w:rPr>
        <w:t xml:space="preserve"> as is typical in many of these buildings, the solitary rear window is likely relating to a room at the back of the building beneath the stairs. </w:t>
      </w:r>
    </w:p>
    <w:p w:rsidR="000011D9" w:rsidRPr="00F570E3" w:rsidRDefault="000011D9" w:rsidP="000011D9">
      <w:pPr>
        <w:jc w:val="both"/>
        <w:rPr>
          <w:rFonts w:ascii="Times New Roman" w:hAnsi="Times New Roman"/>
          <w:sz w:val="22"/>
          <w:szCs w:val="22"/>
        </w:rPr>
      </w:pPr>
    </w:p>
    <w:p w:rsidR="000011D9" w:rsidRPr="00F570E3" w:rsidRDefault="000011D9" w:rsidP="000011D9">
      <w:pPr>
        <w:jc w:val="both"/>
        <w:rPr>
          <w:rFonts w:ascii="Times New Roman" w:hAnsi="Times New Roman"/>
          <w:sz w:val="22"/>
          <w:szCs w:val="22"/>
        </w:rPr>
      </w:pPr>
      <w:r>
        <w:rPr>
          <w:rFonts w:ascii="Times New Roman" w:hAnsi="Times New Roman"/>
          <w:sz w:val="22"/>
          <w:szCs w:val="22"/>
        </w:rPr>
        <w:t>A</w:t>
      </w:r>
      <w:r w:rsidRPr="00F570E3">
        <w:rPr>
          <w:rFonts w:ascii="Times New Roman" w:hAnsi="Times New Roman"/>
          <w:sz w:val="22"/>
          <w:szCs w:val="22"/>
        </w:rPr>
        <w:t xml:space="preserve"> lot of rubble has been cleared out of the </w:t>
      </w:r>
      <w:r>
        <w:rPr>
          <w:rFonts w:ascii="Times New Roman" w:hAnsi="Times New Roman"/>
          <w:sz w:val="22"/>
          <w:szCs w:val="22"/>
        </w:rPr>
        <w:t>interior,</w:t>
      </w:r>
      <w:r w:rsidRPr="00F570E3">
        <w:rPr>
          <w:rFonts w:ascii="Times New Roman" w:hAnsi="Times New Roman"/>
          <w:sz w:val="22"/>
          <w:szCs w:val="22"/>
        </w:rPr>
        <w:t xml:space="preserve"> but so far this has</w:t>
      </w:r>
      <w:r>
        <w:rPr>
          <w:rFonts w:ascii="Times New Roman" w:hAnsi="Times New Roman"/>
          <w:sz w:val="22"/>
          <w:szCs w:val="22"/>
        </w:rPr>
        <w:t xml:space="preserve"> </w:t>
      </w:r>
      <w:r w:rsidRPr="00F570E3">
        <w:rPr>
          <w:rFonts w:ascii="Times New Roman" w:hAnsi="Times New Roman"/>
          <w:sz w:val="22"/>
          <w:szCs w:val="22"/>
        </w:rPr>
        <w:t>n</w:t>
      </w:r>
      <w:r>
        <w:rPr>
          <w:rFonts w:ascii="Times New Roman" w:hAnsi="Times New Roman"/>
          <w:sz w:val="22"/>
          <w:szCs w:val="22"/>
        </w:rPr>
        <w:t>o</w:t>
      </w:r>
      <w:r w:rsidRPr="00F570E3">
        <w:rPr>
          <w:rFonts w:ascii="Times New Roman" w:hAnsi="Times New Roman"/>
          <w:sz w:val="22"/>
          <w:szCs w:val="22"/>
        </w:rPr>
        <w:t>t revealed any details of flooring etc</w:t>
      </w:r>
      <w:r>
        <w:rPr>
          <w:rFonts w:ascii="Times New Roman" w:hAnsi="Times New Roman"/>
          <w:sz w:val="22"/>
          <w:szCs w:val="22"/>
        </w:rPr>
        <w:t>.; the floor is simply</w:t>
      </w:r>
      <w:r w:rsidRPr="00F570E3">
        <w:rPr>
          <w:rFonts w:ascii="Times New Roman" w:hAnsi="Times New Roman"/>
          <w:sz w:val="22"/>
          <w:szCs w:val="22"/>
        </w:rPr>
        <w:t xml:space="preserve"> earth covered, as it is at the moment. </w:t>
      </w:r>
    </w:p>
    <w:p w:rsidR="000011D9" w:rsidRPr="00F570E3" w:rsidRDefault="000011D9" w:rsidP="000011D9">
      <w:pPr>
        <w:jc w:val="both"/>
        <w:rPr>
          <w:rFonts w:ascii="Times New Roman" w:hAnsi="Times New Roman"/>
          <w:sz w:val="22"/>
          <w:szCs w:val="22"/>
        </w:rPr>
      </w:pPr>
    </w:p>
    <w:tbl>
      <w:tblPr>
        <w:tblStyle w:val="TableGrid"/>
        <w:tblW w:w="0" w:type="auto"/>
        <w:tblLayout w:type="fixed"/>
        <w:tblLook w:val="00BF" w:firstRow="1" w:lastRow="0" w:firstColumn="1" w:lastColumn="0" w:noHBand="0" w:noVBand="0"/>
      </w:tblPr>
      <w:tblGrid>
        <w:gridCol w:w="3708"/>
        <w:gridCol w:w="2880"/>
        <w:gridCol w:w="3032"/>
      </w:tblGrid>
      <w:tr w:rsidR="000011D9" w:rsidTr="00E24E0C">
        <w:tc>
          <w:tcPr>
            <w:tcW w:w="3708" w:type="dxa"/>
            <w:tcBorders>
              <w:top w:val="nil"/>
              <w:left w:val="nil"/>
              <w:bottom w:val="nil"/>
              <w:right w:val="nil"/>
            </w:tcBorders>
          </w:tcPr>
          <w:p w:rsidR="000011D9" w:rsidRDefault="000011D9" w:rsidP="00E24E0C">
            <w:pPr>
              <w:pStyle w:val="archaeologyreports"/>
              <w:jc w:val="left"/>
            </w:pPr>
            <w:r>
              <w:rPr>
                <w:noProof/>
              </w:rPr>
              <w:lastRenderedPageBreak/>
              <w:drawing>
                <wp:inline distT="0" distB="0" distL="0" distR="0">
                  <wp:extent cx="2324100" cy="2600325"/>
                  <wp:effectExtent l="0" t="0" r="0" b="9525"/>
                  <wp:docPr id="3" name="Picture 3" descr="ABYSSINIA (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YSSINIA (0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600325"/>
                          </a:xfrm>
                          <a:prstGeom prst="rect">
                            <a:avLst/>
                          </a:prstGeom>
                          <a:noFill/>
                          <a:ln>
                            <a:noFill/>
                          </a:ln>
                        </pic:spPr>
                      </pic:pic>
                    </a:graphicData>
                  </a:graphic>
                </wp:inline>
              </w:drawing>
            </w:r>
          </w:p>
        </w:tc>
        <w:tc>
          <w:tcPr>
            <w:tcW w:w="2880" w:type="dxa"/>
            <w:tcBorders>
              <w:top w:val="nil"/>
              <w:left w:val="nil"/>
              <w:bottom w:val="nil"/>
              <w:right w:val="nil"/>
            </w:tcBorders>
          </w:tcPr>
          <w:p w:rsidR="000011D9" w:rsidRDefault="000011D9" w:rsidP="00E24E0C">
            <w:pPr>
              <w:pStyle w:val="archaeologyreports"/>
              <w:jc w:val="left"/>
            </w:pPr>
            <w:r>
              <w:rPr>
                <w:noProof/>
              </w:rPr>
              <w:drawing>
                <wp:inline distT="0" distB="0" distL="0" distR="0">
                  <wp:extent cx="1771650" cy="2600325"/>
                  <wp:effectExtent l="0" t="0" r="0" b="9525"/>
                  <wp:docPr id="2" name="Picture 2" descr="ABYSSINIA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YSSINIA (0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600325"/>
                          </a:xfrm>
                          <a:prstGeom prst="rect">
                            <a:avLst/>
                          </a:prstGeom>
                          <a:noFill/>
                          <a:ln>
                            <a:noFill/>
                          </a:ln>
                        </pic:spPr>
                      </pic:pic>
                    </a:graphicData>
                  </a:graphic>
                </wp:inline>
              </w:drawing>
            </w:r>
          </w:p>
        </w:tc>
        <w:tc>
          <w:tcPr>
            <w:tcW w:w="3032" w:type="dxa"/>
            <w:tcBorders>
              <w:top w:val="nil"/>
              <w:left w:val="nil"/>
              <w:bottom w:val="nil"/>
              <w:right w:val="nil"/>
            </w:tcBorders>
          </w:tcPr>
          <w:p w:rsidR="000011D9" w:rsidRDefault="000011D9" w:rsidP="00E24E0C">
            <w:pPr>
              <w:pStyle w:val="archaeologyreports"/>
              <w:jc w:val="left"/>
            </w:pPr>
            <w:r>
              <w:rPr>
                <w:noProof/>
              </w:rPr>
              <w:drawing>
                <wp:inline distT="0" distB="0" distL="0" distR="0">
                  <wp:extent cx="1952625" cy="2600325"/>
                  <wp:effectExtent l="0" t="0" r="9525" b="9525"/>
                  <wp:docPr id="1" name="Picture 1" descr="ABYSSINIA (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YSSINIA (0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2600325"/>
                          </a:xfrm>
                          <a:prstGeom prst="rect">
                            <a:avLst/>
                          </a:prstGeom>
                          <a:noFill/>
                          <a:ln>
                            <a:noFill/>
                          </a:ln>
                        </pic:spPr>
                      </pic:pic>
                    </a:graphicData>
                  </a:graphic>
                </wp:inline>
              </w:drawing>
            </w:r>
          </w:p>
        </w:tc>
      </w:tr>
      <w:tr w:rsidR="000011D9" w:rsidTr="00E24E0C">
        <w:tc>
          <w:tcPr>
            <w:tcW w:w="3708" w:type="dxa"/>
            <w:tcBorders>
              <w:top w:val="nil"/>
              <w:left w:val="nil"/>
              <w:bottom w:val="nil"/>
              <w:right w:val="nil"/>
            </w:tcBorders>
          </w:tcPr>
          <w:p w:rsidR="000011D9" w:rsidRPr="00CA5825" w:rsidRDefault="000011D9" w:rsidP="00E24E0C">
            <w:pPr>
              <w:pStyle w:val="archaeologyreports"/>
              <w:jc w:val="center"/>
              <w:rPr>
                <w:i/>
                <w:sz w:val="12"/>
                <w:szCs w:val="12"/>
              </w:rPr>
            </w:pPr>
          </w:p>
          <w:p w:rsidR="000011D9" w:rsidRDefault="000011D9" w:rsidP="00E24E0C">
            <w:pPr>
              <w:pStyle w:val="archaeologyreports"/>
              <w:jc w:val="center"/>
            </w:pPr>
            <w:r>
              <w:rPr>
                <w:i/>
              </w:rPr>
              <w:t>Plate</w:t>
            </w:r>
            <w:r w:rsidRPr="008355D9">
              <w:rPr>
                <w:i/>
              </w:rPr>
              <w:t xml:space="preserve"> </w:t>
            </w:r>
            <w:r>
              <w:rPr>
                <w:i/>
              </w:rPr>
              <w:t>64</w:t>
            </w:r>
            <w:r w:rsidRPr="008355D9">
              <w:rPr>
                <w:i/>
              </w:rPr>
              <w:t xml:space="preserve">: </w:t>
            </w:r>
            <w:r>
              <w:rPr>
                <w:i/>
              </w:rPr>
              <w:t>Rear entrance to S</w:t>
            </w:r>
            <w:r>
              <w:t>.</w:t>
            </w:r>
          </w:p>
          <w:p w:rsidR="000011D9" w:rsidRDefault="000011D9" w:rsidP="00E24E0C">
            <w:pPr>
              <w:pStyle w:val="archaeologyreports"/>
              <w:jc w:val="center"/>
            </w:pPr>
          </w:p>
          <w:p w:rsidR="000011D9" w:rsidRPr="008355D9" w:rsidRDefault="000011D9" w:rsidP="00E24E0C">
            <w:pPr>
              <w:pStyle w:val="archaeologyreports"/>
              <w:jc w:val="center"/>
            </w:pPr>
          </w:p>
        </w:tc>
        <w:tc>
          <w:tcPr>
            <w:tcW w:w="2880" w:type="dxa"/>
            <w:tcBorders>
              <w:top w:val="nil"/>
              <w:left w:val="nil"/>
              <w:bottom w:val="nil"/>
              <w:right w:val="nil"/>
            </w:tcBorders>
          </w:tcPr>
          <w:p w:rsidR="000011D9" w:rsidRPr="00174778" w:rsidRDefault="000011D9" w:rsidP="00E24E0C">
            <w:pPr>
              <w:pStyle w:val="archaeologyreports"/>
              <w:jc w:val="center"/>
              <w:rPr>
                <w:sz w:val="12"/>
                <w:szCs w:val="12"/>
              </w:rPr>
            </w:pPr>
          </w:p>
          <w:p w:rsidR="000011D9" w:rsidRDefault="000011D9" w:rsidP="00E24E0C">
            <w:pPr>
              <w:pStyle w:val="archaeologyreports"/>
              <w:jc w:val="center"/>
              <w:rPr>
                <w:i/>
              </w:rPr>
            </w:pPr>
            <w:r w:rsidRPr="00B4697A">
              <w:rPr>
                <w:i/>
              </w:rPr>
              <w:t xml:space="preserve">Plate </w:t>
            </w:r>
            <w:r>
              <w:rPr>
                <w:i/>
              </w:rPr>
              <w:t xml:space="preserve">65: Internal partition wall / possibly original W gable, view to S. </w:t>
            </w:r>
          </w:p>
          <w:p w:rsidR="000011D9" w:rsidRPr="00B4697A" w:rsidRDefault="000011D9" w:rsidP="00E24E0C">
            <w:pPr>
              <w:pStyle w:val="archaeologyreports"/>
              <w:jc w:val="center"/>
              <w:rPr>
                <w:i/>
              </w:rPr>
            </w:pPr>
          </w:p>
        </w:tc>
        <w:tc>
          <w:tcPr>
            <w:tcW w:w="3032" w:type="dxa"/>
            <w:tcBorders>
              <w:top w:val="nil"/>
              <w:left w:val="nil"/>
              <w:bottom w:val="nil"/>
              <w:right w:val="nil"/>
            </w:tcBorders>
          </w:tcPr>
          <w:p w:rsidR="000011D9" w:rsidRPr="009D6696" w:rsidRDefault="000011D9" w:rsidP="00E24E0C">
            <w:pPr>
              <w:pStyle w:val="archaeologyreports"/>
              <w:jc w:val="center"/>
              <w:rPr>
                <w:i/>
                <w:sz w:val="12"/>
                <w:szCs w:val="12"/>
              </w:rPr>
            </w:pPr>
          </w:p>
          <w:p w:rsidR="000011D9" w:rsidRPr="00B4697A" w:rsidRDefault="000011D9" w:rsidP="00E24E0C">
            <w:pPr>
              <w:pStyle w:val="archaeologyreports"/>
              <w:jc w:val="center"/>
              <w:rPr>
                <w:i/>
              </w:rPr>
            </w:pPr>
            <w:r>
              <w:rPr>
                <w:i/>
              </w:rPr>
              <w:t>Plate 66: Internal partition wall / possibly original W gable, view to N.</w:t>
            </w:r>
          </w:p>
        </w:tc>
      </w:tr>
    </w:tbl>
    <w:p w:rsidR="000011D9" w:rsidRDefault="000011D9" w:rsidP="000011D9">
      <w:pPr>
        <w:pStyle w:val="archaeologyreports"/>
      </w:pPr>
    </w:p>
    <w:p w:rsidR="000011D9" w:rsidRDefault="000011D9" w:rsidP="000011D9">
      <w:pPr>
        <w:jc w:val="both"/>
        <w:rPr>
          <w:rFonts w:ascii="Times New Roman" w:hAnsi="Times New Roman"/>
          <w:sz w:val="22"/>
          <w:szCs w:val="22"/>
        </w:rPr>
      </w:pPr>
    </w:p>
    <w:p w:rsidR="000011D9" w:rsidRDefault="000011D9" w:rsidP="000011D9">
      <w:pPr>
        <w:jc w:val="both"/>
        <w:rPr>
          <w:rFonts w:ascii="Times New Roman" w:hAnsi="Times New Roman"/>
          <w:sz w:val="22"/>
          <w:szCs w:val="22"/>
        </w:rPr>
      </w:pPr>
    </w:p>
    <w:p w:rsidR="000011D9" w:rsidRPr="00543E30" w:rsidRDefault="000011D9" w:rsidP="000011D9">
      <w:pPr>
        <w:pStyle w:val="archaeologyreports"/>
      </w:pPr>
    </w:p>
    <w:p w:rsidR="00F64025" w:rsidRDefault="00F64025">
      <w:bookmarkStart w:id="0" w:name="_GoBack"/>
      <w:bookmarkEnd w:id="0"/>
    </w:p>
    <w:sectPr w:rsidR="00F64025" w:rsidSect="00E07C0A">
      <w:footerReference w:type="even" r:id="rId11"/>
      <w:footerReference w:type="default" r:id="rId12"/>
      <w:pgSz w:w="11907" w:h="16840" w:code="9"/>
      <w:pgMar w:top="1440" w:right="1077" w:bottom="1440" w:left="1361" w:header="709" w:footer="709"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2B" w:rsidRDefault="000011D9" w:rsidP="00E32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272B" w:rsidRDefault="000011D9" w:rsidP="005E11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2B" w:rsidRPr="003E4B8B" w:rsidRDefault="000011D9" w:rsidP="00E32659">
    <w:pPr>
      <w:pStyle w:val="Footer"/>
      <w:framePr w:wrap="around" w:vAnchor="text" w:hAnchor="margin" w:xAlign="right" w:y="1"/>
      <w:rPr>
        <w:rStyle w:val="PageNumber"/>
        <w:color w:val="333399"/>
        <w:sz w:val="18"/>
        <w:szCs w:val="18"/>
      </w:rPr>
    </w:pPr>
    <w:r w:rsidRPr="003E4B8B">
      <w:rPr>
        <w:rStyle w:val="PageNumber"/>
        <w:color w:val="333399"/>
        <w:sz w:val="18"/>
        <w:szCs w:val="18"/>
      </w:rPr>
      <w:fldChar w:fldCharType="begin"/>
    </w:r>
    <w:r w:rsidRPr="003E4B8B">
      <w:rPr>
        <w:rStyle w:val="PageNumber"/>
        <w:color w:val="333399"/>
        <w:sz w:val="18"/>
        <w:szCs w:val="18"/>
      </w:rPr>
      <w:instrText xml:space="preserve">PAGE  </w:instrText>
    </w:r>
    <w:r w:rsidRPr="003E4B8B">
      <w:rPr>
        <w:rStyle w:val="PageNumber"/>
        <w:color w:val="333399"/>
        <w:sz w:val="18"/>
        <w:szCs w:val="18"/>
      </w:rPr>
      <w:fldChar w:fldCharType="separate"/>
    </w:r>
    <w:r>
      <w:rPr>
        <w:rStyle w:val="PageNumber"/>
        <w:noProof/>
        <w:color w:val="333399"/>
        <w:sz w:val="18"/>
        <w:szCs w:val="18"/>
      </w:rPr>
      <w:t>3</w:t>
    </w:r>
    <w:r w:rsidRPr="003E4B8B">
      <w:rPr>
        <w:rStyle w:val="PageNumber"/>
        <w:color w:val="333399"/>
        <w:sz w:val="18"/>
        <w:szCs w:val="18"/>
      </w:rPr>
      <w:fldChar w:fldCharType="end"/>
    </w:r>
  </w:p>
  <w:p w:rsidR="0036272B" w:rsidRDefault="000011D9" w:rsidP="00C0216A">
    <w:pPr>
      <w:pStyle w:val="Footer"/>
      <w:tabs>
        <w:tab w:val="clear" w:pos="8306"/>
        <w:tab w:val="right" w:pos="9540"/>
      </w:tabs>
      <w:ind w:right="109"/>
      <w:jc w:val="both"/>
      <w:rPr>
        <w:color w:val="333399"/>
        <w:sz w:val="18"/>
        <w:u w:val="single"/>
      </w:rPr>
    </w:pPr>
    <w:r>
      <w:rPr>
        <w:color w:val="333399"/>
        <w:sz w:val="18"/>
        <w:u w:val="single"/>
      </w:rPr>
      <w:tab/>
    </w:r>
    <w:r>
      <w:rPr>
        <w:color w:val="333399"/>
        <w:sz w:val="18"/>
        <w:u w:val="single"/>
      </w:rPr>
      <w:tab/>
    </w:r>
  </w:p>
  <w:p w:rsidR="0036272B" w:rsidRPr="003E4B8B" w:rsidRDefault="000011D9" w:rsidP="00C0216A">
    <w:pPr>
      <w:pStyle w:val="Footer"/>
      <w:tabs>
        <w:tab w:val="clear" w:pos="8306"/>
        <w:tab w:val="right" w:pos="9540"/>
      </w:tabs>
      <w:ind w:right="109"/>
      <w:rPr>
        <w:i/>
        <w:iCs/>
        <w:color w:val="333399"/>
        <w:sz w:val="18"/>
      </w:rPr>
    </w:pPr>
    <w:r>
      <w:rPr>
        <w:color w:val="333399"/>
        <w:sz w:val="18"/>
      </w:rPr>
      <w:t>Building descriptions for “Here We Are”</w:t>
    </w:r>
    <w:r>
      <w:rPr>
        <w:i/>
        <w:iCs/>
        <w:color w:val="333399"/>
        <w:sz w:val="18"/>
      </w:rPr>
      <w:tab/>
    </w:r>
    <w:r>
      <w:rPr>
        <w:i/>
        <w:iCs/>
        <w:color w:val="333399"/>
        <w:sz w:val="18"/>
      </w:rPr>
      <w:tab/>
      <w:t>A</w:t>
    </w:r>
    <w:r>
      <w:rPr>
        <w:i/>
        <w:iCs/>
        <w:color w:val="333399"/>
        <w:sz w:val="18"/>
      </w:rPr>
      <w:t>ddyman Archaeology</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D9"/>
    <w:rsid w:val="000011D9"/>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2B2F219-0FA0-45EB-BF38-45CDEF1B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D9"/>
    <w:rPr>
      <w:rFonts w:ascii="Palatino" w:eastAsia="Times" w:hAnsi="Palatino" w:cs="Times New Roman"/>
      <w:sz w:val="20"/>
      <w:szCs w:val="20"/>
    </w:rPr>
  </w:style>
  <w:style w:type="paragraph" w:styleId="Heading1">
    <w:name w:val="heading 1"/>
    <w:basedOn w:val="Normal"/>
    <w:next w:val="Normal"/>
    <w:link w:val="Heading1Char"/>
    <w:uiPriority w:val="9"/>
    <w:qFormat/>
    <w:rsid w:val="000011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reports">
    <w:name w:val="archaeology reports"/>
    <w:rsid w:val="000011D9"/>
    <w:pPr>
      <w:tabs>
        <w:tab w:val="left" w:pos="1080"/>
      </w:tabs>
      <w:jc w:val="both"/>
    </w:pPr>
    <w:rPr>
      <w:rFonts w:ascii="Times New Roman" w:eastAsia="Times New Roman" w:hAnsi="Times New Roman" w:cs="Times New Roman"/>
    </w:rPr>
  </w:style>
  <w:style w:type="paragraph" w:customStyle="1" w:styleId="archaeologyHEAD2">
    <w:name w:val="archaeology HEAD 2"/>
    <w:basedOn w:val="archaeologyHEAD1"/>
    <w:rsid w:val="000011D9"/>
    <w:rPr>
      <w:b w:val="0"/>
    </w:rPr>
  </w:style>
  <w:style w:type="paragraph" w:customStyle="1" w:styleId="archaeologyHEAD1">
    <w:name w:val="archaeology HEAD 1"/>
    <w:basedOn w:val="Heading1"/>
    <w:rsid w:val="000011D9"/>
    <w:pPr>
      <w:keepLines w:val="0"/>
      <w:tabs>
        <w:tab w:val="left" w:pos="1077"/>
      </w:tabs>
      <w:spacing w:before="0"/>
    </w:pPr>
    <w:rPr>
      <w:rFonts w:ascii="Times New Roman" w:eastAsia="Times" w:hAnsi="Times New Roman" w:cs="Arial"/>
      <w:b/>
      <w:bCs/>
      <w:i/>
      <w:color w:val="333399"/>
      <w:kern w:val="32"/>
      <w:sz w:val="22"/>
    </w:rPr>
  </w:style>
  <w:style w:type="paragraph" w:styleId="Footer">
    <w:name w:val="footer"/>
    <w:basedOn w:val="Normal"/>
    <w:link w:val="FooterChar"/>
    <w:rsid w:val="000011D9"/>
    <w:pPr>
      <w:tabs>
        <w:tab w:val="center" w:pos="4153"/>
        <w:tab w:val="right" w:pos="8306"/>
      </w:tabs>
    </w:pPr>
  </w:style>
  <w:style w:type="character" w:customStyle="1" w:styleId="FooterChar">
    <w:name w:val="Footer Char"/>
    <w:basedOn w:val="DefaultParagraphFont"/>
    <w:link w:val="Footer"/>
    <w:rsid w:val="000011D9"/>
    <w:rPr>
      <w:rFonts w:ascii="Palatino" w:eastAsia="Times" w:hAnsi="Palatino" w:cs="Times New Roman"/>
      <w:sz w:val="20"/>
      <w:szCs w:val="20"/>
    </w:rPr>
  </w:style>
  <w:style w:type="character" w:styleId="PageNumber">
    <w:name w:val="page number"/>
    <w:basedOn w:val="DefaultParagraphFont"/>
    <w:rsid w:val="000011D9"/>
  </w:style>
  <w:style w:type="table" w:styleId="TableGrid">
    <w:name w:val="Table Grid"/>
    <w:basedOn w:val="TableNormal"/>
    <w:rsid w:val="000011D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11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oter" Target="footer1.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2018-04-12T09:43:00Z</dcterms:created>
  <dcterms:modified xsi:type="dcterms:W3CDTF">2018-04-12T09:43:00Z</dcterms:modified>
</cp:coreProperties>
</file>